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06F" w:rsidRDefault="0004706F"/>
    <w:p w:rsidR="0004706F" w:rsidRDefault="003533F3">
      <w:r w:rsidRPr="0004706F">
        <w:object w:dxaOrig="12630" w:dyaOrig="89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32.25pt" o:ole="">
            <v:imagedata r:id="rId7" o:title=""/>
          </v:shape>
          <o:OLEObject Type="Embed" ProgID="AcroExch.Document.11" ShapeID="_x0000_i1025" DrawAspect="Content" ObjectID="_1475305880" r:id="rId8"/>
        </w:object>
      </w:r>
    </w:p>
    <w:tbl>
      <w:tblPr>
        <w:tblW w:w="1934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575"/>
        <w:gridCol w:w="3678"/>
        <w:gridCol w:w="1566"/>
        <w:gridCol w:w="2552"/>
        <w:gridCol w:w="235"/>
        <w:gridCol w:w="757"/>
        <w:gridCol w:w="425"/>
        <w:gridCol w:w="2694"/>
        <w:gridCol w:w="2126"/>
        <w:gridCol w:w="578"/>
        <w:gridCol w:w="3160"/>
      </w:tblGrid>
      <w:tr w:rsidR="009F0AD4" w:rsidRPr="009F0AD4" w:rsidTr="009F0AD4">
        <w:trPr>
          <w:gridAfter w:val="2"/>
          <w:wAfter w:w="3738" w:type="dxa"/>
          <w:trHeight w:val="405"/>
        </w:trPr>
        <w:tc>
          <w:tcPr>
            <w:tcW w:w="5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nl-NL"/>
              </w:rPr>
            </w:pPr>
            <w:bookmarkStart w:id="0" w:name="RANGE!A1:H40"/>
            <w:r w:rsidRPr="009F0AD4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nl-NL"/>
              </w:rPr>
              <w:t>PROGRAMMA 2014-2015</w:t>
            </w:r>
            <w:bookmarkEnd w:id="0"/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nl-NL"/>
              </w:rPr>
              <w:t xml:space="preserve"> </w:t>
            </w:r>
          </w:p>
        </w:tc>
        <w:tc>
          <w:tcPr>
            <w:tcW w:w="4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nl-NL"/>
              </w:rPr>
              <w:t>AVC-Terpsichoré</w:t>
            </w:r>
            <w:proofErr w:type="spellEnd"/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60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nl-NL"/>
              </w:rPr>
              <w:t>OVERZICHT DANSCURSUSSEN &amp; WORKSHOPS</w:t>
            </w:r>
          </w:p>
        </w:tc>
      </w:tr>
      <w:tr w:rsidR="009F0AD4" w:rsidRPr="003533F3" w:rsidTr="00D05122">
        <w:trPr>
          <w:trHeight w:val="49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nl-NL"/>
              </w:rPr>
            </w:pPr>
            <w:r w:rsidRPr="009F0AD4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nl-NL"/>
              </w:rPr>
              <w:t>dag</w:t>
            </w:r>
          </w:p>
        </w:tc>
        <w:tc>
          <w:tcPr>
            <w:tcW w:w="3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nl-NL"/>
              </w:rPr>
            </w:pPr>
            <w:r w:rsidRPr="009F0AD4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nl-NL"/>
              </w:rPr>
              <w:t>periode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4633A4" w:rsidRDefault="003533F3" w:rsidP="009F0A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nl-NL"/>
              </w:rPr>
            </w:pPr>
            <w:r w:rsidRPr="004633A4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nl-NL"/>
              </w:rPr>
              <w:t>tijdstip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nl-NL"/>
              </w:rPr>
            </w:pPr>
            <w:r w:rsidRPr="009F0AD4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nl-NL"/>
              </w:rPr>
              <w:t>cursus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nl-NL"/>
              </w:rPr>
            </w:pPr>
            <w:r w:rsidRPr="009F0AD4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nl-NL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nl-NL"/>
              </w:rPr>
            </w:pPr>
            <w:r w:rsidRPr="009F0AD4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nl-NL"/>
              </w:rPr>
              <w:t>docent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nl-NL"/>
              </w:rPr>
            </w:pPr>
            <w:r w:rsidRPr="009F0AD4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nl-NL"/>
              </w:rPr>
              <w:t>Prijs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nl-NL"/>
              </w:rPr>
            </w:pPr>
            <w:r w:rsidRPr="009F0AD4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nl-NL"/>
              </w:rPr>
              <w:t> </w:t>
            </w:r>
          </w:p>
        </w:tc>
      </w:tr>
      <w:tr w:rsidR="009F0AD4" w:rsidRPr="009F0AD4" w:rsidTr="00D05122">
        <w:trPr>
          <w:trHeight w:val="414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MAANDAG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D051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 september 2014 t/m 29 juni 2015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3533F3" w:rsidP="009F0A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19.30-20.30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Werelddans beginners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Nicolien Salomé</w:t>
            </w:r>
          </w:p>
        </w:tc>
        <w:tc>
          <w:tcPr>
            <w:tcW w:w="586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€22,50 per maand</w:t>
            </w:r>
          </w:p>
        </w:tc>
      </w:tr>
      <w:tr w:rsidR="009F0AD4" w:rsidRPr="009F0AD4" w:rsidTr="00D05122">
        <w:trPr>
          <w:trHeight w:val="261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D051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 september 2014 t/m 29 juni 2015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3533F3" w:rsidP="009F0A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20.30-22.00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Werelddans </w:t>
            </w:r>
            <w:proofErr w:type="spellStart"/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halfgevorderden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Nicolien Salomé</w:t>
            </w:r>
          </w:p>
        </w:tc>
        <w:tc>
          <w:tcPr>
            <w:tcW w:w="586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€26,50 per maand</w:t>
            </w:r>
          </w:p>
        </w:tc>
      </w:tr>
      <w:tr w:rsidR="009F0AD4" w:rsidRPr="009F0AD4" w:rsidTr="00D05122">
        <w:trPr>
          <w:trHeight w:val="292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WOENSDAG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D051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 september 2014 t/m 24 juni 2015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FF7831" w:rsidP="00E37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  </w:t>
            </w:r>
            <w:r w:rsidR="003533F3"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13.30-15.00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Werelddans beginners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Tanja Jager</w:t>
            </w:r>
          </w:p>
        </w:tc>
        <w:tc>
          <w:tcPr>
            <w:tcW w:w="586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€26,50 per maand</w:t>
            </w:r>
          </w:p>
        </w:tc>
      </w:tr>
      <w:tr w:rsidR="009F0AD4" w:rsidRPr="009F0AD4" w:rsidTr="00D05122">
        <w:trPr>
          <w:trHeight w:val="296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D051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 september 2014 t/m 24 juni 2015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3533F3" w:rsidP="009F0A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15.15-16.45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Werelddans overdag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Loes </w:t>
            </w:r>
            <w:proofErr w:type="spellStart"/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Eijssens</w:t>
            </w:r>
            <w:proofErr w:type="spellEnd"/>
          </w:p>
        </w:tc>
        <w:tc>
          <w:tcPr>
            <w:tcW w:w="586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€26,50 per maand</w:t>
            </w:r>
          </w:p>
        </w:tc>
      </w:tr>
      <w:tr w:rsidR="009F0AD4" w:rsidRPr="009F0AD4" w:rsidTr="00D05122">
        <w:trPr>
          <w:trHeight w:val="344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DONDERDAG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D051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 september 2014 t/m 25 juni 2015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3533F3" w:rsidP="009F0A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20.00-21.30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Werelddans gevorderden niveau 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Caspar Bik</w:t>
            </w:r>
          </w:p>
        </w:tc>
        <w:tc>
          <w:tcPr>
            <w:tcW w:w="586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€26,50 per maand</w:t>
            </w:r>
          </w:p>
        </w:tc>
      </w:tr>
      <w:tr w:rsidR="009F0AD4" w:rsidRPr="009F0AD4" w:rsidTr="00D05122">
        <w:trPr>
          <w:trHeight w:val="280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D051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 september 2014 t/m 25 juni 2015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3533F3" w:rsidP="009F0A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21.30-23.00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Werelddans gevorderden niveau 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Caspar Bik</w:t>
            </w:r>
          </w:p>
        </w:tc>
        <w:tc>
          <w:tcPr>
            <w:tcW w:w="586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€26,50 per maand</w:t>
            </w:r>
          </w:p>
        </w:tc>
      </w:tr>
      <w:tr w:rsidR="009F0AD4" w:rsidRPr="009F0AD4" w:rsidTr="00D05122">
        <w:trPr>
          <w:trHeight w:val="223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2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</w:tr>
      <w:tr w:rsidR="009F0AD4" w:rsidRPr="009F0AD4" w:rsidTr="00D05122">
        <w:trPr>
          <w:trHeight w:val="242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Blok (rondje) Zwarte Zee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5708FE" w:rsidP="007E6A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 </w:t>
            </w:r>
          </w:p>
        </w:tc>
        <w:tc>
          <w:tcPr>
            <w:tcW w:w="2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7E6AA1" w:rsidP="00AE7E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Blokprijs </w:t>
            </w:r>
            <w:r w:rsidR="009F0AD4" w:rsidRPr="009F0A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€ 175,00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</w:tr>
      <w:tr w:rsidR="009F0AD4" w:rsidRPr="009F0AD4" w:rsidTr="00D0512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VRIJDAG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D051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5 september t/m 26 september 2014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20.00-22.00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Grieks/</w:t>
            </w:r>
            <w:proofErr w:type="spellStart"/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Pontisch</w:t>
            </w:r>
            <w:proofErr w:type="spellEnd"/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Zwarte Zee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*)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Dick van der Zwan</w:t>
            </w:r>
          </w:p>
        </w:tc>
        <w:tc>
          <w:tcPr>
            <w:tcW w:w="586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€50,00 (4x)</w:t>
            </w:r>
          </w:p>
        </w:tc>
      </w:tr>
      <w:tr w:rsidR="009F0AD4" w:rsidRPr="009F0AD4" w:rsidTr="00D0512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D051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3 oktober t/m 31 oktober 2014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20.00-22.00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Turks Zwarte Zee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*)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proofErr w:type="spellStart"/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Turgay</w:t>
            </w:r>
            <w:proofErr w:type="spellEnd"/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Onatli</w:t>
            </w:r>
            <w:proofErr w:type="spellEnd"/>
          </w:p>
        </w:tc>
        <w:tc>
          <w:tcPr>
            <w:tcW w:w="586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€50,00 (4x)</w:t>
            </w:r>
            <w:r w:rsidR="0004706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***)</w:t>
            </w:r>
          </w:p>
        </w:tc>
      </w:tr>
      <w:tr w:rsidR="009F0AD4" w:rsidRPr="009F0AD4" w:rsidTr="00D0512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D051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7 november  t/m 28 november 2014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20.00-22.00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Bulgaars/ Zwarte Zee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*)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Jaap Leegwater</w:t>
            </w:r>
          </w:p>
        </w:tc>
        <w:tc>
          <w:tcPr>
            <w:tcW w:w="586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€50,00 (4x)</w:t>
            </w:r>
          </w:p>
        </w:tc>
      </w:tr>
      <w:tr w:rsidR="009F0AD4" w:rsidRPr="009F0AD4" w:rsidTr="00D0512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D051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5 december t/m 19 december 2014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3533F3" w:rsidP="009F0A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20.00-22.00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proofErr w:type="spellStart"/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Georgisch</w:t>
            </w:r>
            <w:proofErr w:type="spellEnd"/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/</w:t>
            </w:r>
            <w:proofErr w:type="spellStart"/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Kaukasisch</w:t>
            </w:r>
            <w:proofErr w:type="spellEnd"/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Zwarte Zee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*)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Caspar Bik</w:t>
            </w:r>
          </w:p>
        </w:tc>
        <w:tc>
          <w:tcPr>
            <w:tcW w:w="586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€37,50 (3x)</w:t>
            </w:r>
          </w:p>
        </w:tc>
      </w:tr>
      <w:tr w:rsidR="009F0AD4" w:rsidRPr="009F0AD4" w:rsidTr="00D0512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D051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9 januari t/m 20 </w:t>
            </w:r>
            <w:r w:rsidR="00D05122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februari 2015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3533F3" w:rsidP="009F0A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19.30-21.00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Bulgaars beginners/beginners +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Bianca de Jong</w:t>
            </w:r>
          </w:p>
        </w:tc>
        <w:tc>
          <w:tcPr>
            <w:tcW w:w="586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€60,00 (7x)</w:t>
            </w:r>
          </w:p>
        </w:tc>
      </w:tr>
      <w:tr w:rsidR="009F0AD4" w:rsidRPr="009F0AD4" w:rsidTr="00D0512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D051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9 januari t/m 20 februari 2015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3533F3" w:rsidP="009F0A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21.00-22.30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Bulgaars gevorderden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*)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Bianca de Jong</w:t>
            </w:r>
          </w:p>
        </w:tc>
        <w:tc>
          <w:tcPr>
            <w:tcW w:w="586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€60,00 (7x)</w:t>
            </w:r>
          </w:p>
        </w:tc>
      </w:tr>
      <w:tr w:rsidR="009F0AD4" w:rsidRPr="009F0AD4" w:rsidTr="00D0512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D051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6 maart t/m 27 maart 2015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3533F3" w:rsidP="009F0A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20.00-22.00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proofErr w:type="spellStart"/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Macedonisch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*)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Jacqueline Bossink</w:t>
            </w:r>
          </w:p>
        </w:tc>
        <w:tc>
          <w:tcPr>
            <w:tcW w:w="586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€50,00 (4x)</w:t>
            </w:r>
          </w:p>
        </w:tc>
      </w:tr>
      <w:tr w:rsidR="009F0AD4" w:rsidRPr="009F0AD4" w:rsidTr="00D0512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D051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val="en-US" w:eastAsia="nl-NL"/>
              </w:rPr>
              <w:t xml:space="preserve">10 </w:t>
            </w:r>
            <w:proofErr w:type="spellStart"/>
            <w:r w:rsidRPr="009F0AD4">
              <w:rPr>
                <w:rFonts w:ascii="Arial" w:eastAsia="Times New Roman" w:hAnsi="Arial" w:cs="Arial"/>
                <w:sz w:val="20"/>
                <w:szCs w:val="20"/>
                <w:lang w:val="en-US" w:eastAsia="nl-NL"/>
              </w:rPr>
              <w:t>april</w:t>
            </w:r>
            <w:proofErr w:type="spellEnd"/>
            <w:r w:rsidRPr="009F0AD4">
              <w:rPr>
                <w:rFonts w:ascii="Arial" w:eastAsia="Times New Roman" w:hAnsi="Arial" w:cs="Arial"/>
                <w:sz w:val="20"/>
                <w:szCs w:val="20"/>
                <w:lang w:val="en-US" w:eastAsia="nl-NL"/>
              </w:rPr>
              <w:t xml:space="preserve"> t/m 1 </w:t>
            </w:r>
            <w:proofErr w:type="spellStart"/>
            <w:r w:rsidRPr="009F0AD4">
              <w:rPr>
                <w:rFonts w:ascii="Arial" w:eastAsia="Times New Roman" w:hAnsi="Arial" w:cs="Arial"/>
                <w:sz w:val="20"/>
                <w:szCs w:val="20"/>
                <w:lang w:val="en-US" w:eastAsia="nl-NL"/>
              </w:rPr>
              <w:t>mei</w:t>
            </w:r>
            <w:proofErr w:type="spellEnd"/>
            <w:r w:rsidRPr="009F0AD4">
              <w:rPr>
                <w:rFonts w:ascii="Arial" w:eastAsia="Times New Roman" w:hAnsi="Arial" w:cs="Arial"/>
                <w:sz w:val="20"/>
                <w:szCs w:val="20"/>
                <w:lang w:val="en-US" w:eastAsia="nl-NL"/>
              </w:rPr>
              <w:t xml:space="preserve"> 2015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3533F3" w:rsidP="009F0A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20.00-22.00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803CE4" w:rsidP="00803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Servisch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*)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803CE4" w:rsidP="00803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Guus van Kan</w:t>
            </w:r>
          </w:p>
        </w:tc>
        <w:tc>
          <w:tcPr>
            <w:tcW w:w="586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€50,00 (4x)</w:t>
            </w:r>
          </w:p>
        </w:tc>
      </w:tr>
      <w:tr w:rsidR="009F0AD4" w:rsidRPr="009F0AD4" w:rsidTr="00D0512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D051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29 mei t/m 26 juni 2015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3533F3" w:rsidP="009F0A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20.00-22.00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803CE4" w:rsidP="00803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Albanees</w:t>
            </w:r>
            <w:r w:rsidR="009F0AD4"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*)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803CE4" w:rsidP="003B08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Sara Damen</w:t>
            </w:r>
          </w:p>
        </w:tc>
        <w:tc>
          <w:tcPr>
            <w:tcW w:w="586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€62,50 (5x)</w:t>
            </w:r>
          </w:p>
        </w:tc>
      </w:tr>
      <w:tr w:rsidR="009F0AD4" w:rsidRPr="009F0AD4" w:rsidTr="00D05122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2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</w:tr>
      <w:tr w:rsidR="009F0AD4" w:rsidRPr="009F0AD4" w:rsidTr="00D05122">
        <w:trPr>
          <w:trHeight w:val="402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OVERIGE ACTIVITEITEN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2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</w:tr>
      <w:tr w:rsidR="009F0AD4" w:rsidRPr="009F0AD4" w:rsidTr="00550C79">
        <w:trPr>
          <w:trHeight w:val="340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ZATERDAG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22 november 2014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BC2DA3" w:rsidP="009F0A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20.00-24.00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proofErr w:type="spellStart"/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Balkanfeest</w:t>
            </w:r>
            <w:proofErr w:type="spellEnd"/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met orkest </w:t>
            </w:r>
            <w:proofErr w:type="spellStart"/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Ajdè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Caspar Bik</w:t>
            </w:r>
          </w:p>
        </w:tc>
        <w:tc>
          <w:tcPr>
            <w:tcW w:w="2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454FC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€ 12,</w:t>
            </w:r>
            <w:r w:rsidR="009F0AD4"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50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</w:tr>
      <w:tr w:rsidR="00DF2580" w:rsidRPr="009F0AD4" w:rsidTr="00550C79">
        <w:trPr>
          <w:trHeight w:val="454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2580" w:rsidRDefault="009454FC" w:rsidP="009F0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ZATERDAG</w:t>
            </w:r>
          </w:p>
          <w:p w:rsidR="009454FC" w:rsidRPr="009F0AD4" w:rsidRDefault="009454FC" w:rsidP="009F0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2580" w:rsidRDefault="009454FC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13 december 2014</w:t>
            </w:r>
          </w:p>
          <w:p w:rsidR="009454FC" w:rsidRPr="009F0AD4" w:rsidRDefault="009454FC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2580" w:rsidRDefault="009454FC" w:rsidP="009F0A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20.00-23,30</w:t>
            </w:r>
          </w:p>
          <w:p w:rsidR="009454FC" w:rsidRPr="009F0AD4" w:rsidRDefault="009454FC" w:rsidP="009F0A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54FC" w:rsidRDefault="009454FC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Tussen Sint en Santa Bal m</w:t>
            </w:r>
            <w:r w:rsidR="00550C7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et</w:t>
            </w: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orkest</w:t>
            </w:r>
          </w:p>
          <w:p w:rsidR="009454FC" w:rsidRPr="009F0AD4" w:rsidRDefault="009454FC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Bobander  - i.s.m</w:t>
            </w:r>
            <w:r w:rsidRPr="009454FC">
              <w:rPr>
                <w:rFonts w:ascii="Arial" w:eastAsia="Times New Roman" w:hAnsi="Arial" w:cs="Arial"/>
                <w:b/>
                <w:sz w:val="20"/>
                <w:szCs w:val="20"/>
                <w:lang w:eastAsia="nl-NL"/>
              </w:rPr>
              <w:t>. IDNH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2580" w:rsidRPr="009F0AD4" w:rsidRDefault="00DF2580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2580" w:rsidRDefault="009454FC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Loes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Eijs</w:t>
            </w:r>
            <w:r w:rsidR="00550C7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</w:t>
            </w: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ens</w:t>
            </w:r>
            <w:proofErr w:type="spellEnd"/>
          </w:p>
          <w:p w:rsidR="009454FC" w:rsidRPr="009F0AD4" w:rsidRDefault="009454FC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2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54FC" w:rsidRDefault="009454FC" w:rsidP="00BD15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€ 12,50 aan de zaal</w:t>
            </w:r>
          </w:p>
          <w:p w:rsidR="009454FC" w:rsidRPr="009F0AD4" w:rsidRDefault="009454FC" w:rsidP="00945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€ 10,00 via </w:t>
            </w:r>
            <w:hyperlink r:id="rId9" w:history="1">
              <w:r w:rsidRPr="00F44BF7">
                <w:rPr>
                  <w:rStyle w:val="Hyperlink"/>
                  <w:rFonts w:ascii="Arial" w:eastAsia="Times New Roman" w:hAnsi="Arial" w:cs="Arial"/>
                  <w:sz w:val="20"/>
                  <w:szCs w:val="20"/>
                  <w:lang w:eastAsia="nl-NL"/>
                </w:rPr>
                <w:t>www.idnh.nl</w:t>
              </w:r>
            </w:hyperlink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580" w:rsidRPr="009F0AD4" w:rsidRDefault="00DF2580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9F0AD4" w:rsidRPr="009F0AD4" w:rsidTr="00550C79">
        <w:trPr>
          <w:trHeight w:val="454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ZONDAG</w:t>
            </w:r>
          </w:p>
          <w:p w:rsidR="00D05122" w:rsidRPr="009F0AD4" w:rsidRDefault="00D05122" w:rsidP="009F0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 januari 2015</w:t>
            </w:r>
          </w:p>
          <w:p w:rsidR="00D05122" w:rsidRPr="009F0AD4" w:rsidRDefault="00D05122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bookmarkStart w:id="1" w:name="_GoBack"/>
            <w:bookmarkEnd w:id="1"/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Default="00BC2DA3" w:rsidP="009F0A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14.00-17.00</w:t>
            </w:r>
          </w:p>
          <w:p w:rsidR="00D05122" w:rsidRPr="009F0AD4" w:rsidRDefault="00D05122" w:rsidP="009F0A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Default="00BC2DA3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Workshop Servisch</w:t>
            </w:r>
          </w:p>
          <w:p w:rsidR="00D05122" w:rsidRPr="009F0AD4" w:rsidRDefault="00D05122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*)</w:t>
            </w:r>
          </w:p>
          <w:p w:rsidR="00D05122" w:rsidRPr="009F0AD4" w:rsidRDefault="00D05122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122" w:rsidRDefault="00D05122" w:rsidP="009F0A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proofErr w:type="spellStart"/>
            <w:r w:rsidRPr="009F0AD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Desanka</w:t>
            </w:r>
            <w:proofErr w:type="spellEnd"/>
            <w:r w:rsidRPr="009F0AD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Pr="009F0AD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Karamarkovic</w:t>
            </w:r>
            <w:proofErr w:type="spellEnd"/>
            <w:r w:rsidRPr="009F0AD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 xml:space="preserve"> </w:t>
            </w:r>
          </w:p>
          <w:p w:rsidR="00D05122" w:rsidRPr="009F0AD4" w:rsidRDefault="00D05122" w:rsidP="009F0A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 xml:space="preserve">        </w:t>
            </w:r>
            <w:r w:rsidRPr="009F0AD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 xml:space="preserve">&amp; </w:t>
            </w:r>
            <w:r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 xml:space="preserve">    </w:t>
            </w:r>
            <w:proofErr w:type="spellStart"/>
            <w:r w:rsidRPr="009F0AD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Miljan</w:t>
            </w:r>
            <w:proofErr w:type="spellEnd"/>
            <w:r w:rsidRPr="009F0AD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Pr="009F0AD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Vuksanovic</w:t>
            </w:r>
            <w:proofErr w:type="spellEnd"/>
          </w:p>
        </w:tc>
        <w:tc>
          <w:tcPr>
            <w:tcW w:w="2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€ 20,00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</w:tr>
      <w:tr w:rsidR="009F0AD4" w:rsidRPr="009F0AD4" w:rsidTr="00BD1543">
        <w:trPr>
          <w:trHeight w:val="454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ZONDAG</w:t>
            </w:r>
          </w:p>
          <w:p w:rsidR="00D05122" w:rsidRPr="009F0AD4" w:rsidRDefault="00D05122" w:rsidP="009F0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 februari 2015</w:t>
            </w:r>
          </w:p>
          <w:p w:rsidR="00D05122" w:rsidRPr="009F0AD4" w:rsidRDefault="00D05122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Default="00614555" w:rsidP="009F0A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13.00-17.00</w:t>
            </w:r>
          </w:p>
          <w:p w:rsidR="00D05122" w:rsidRPr="009F0AD4" w:rsidRDefault="00D05122" w:rsidP="009F0A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122" w:rsidRDefault="009F0AD4" w:rsidP="00AE7E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Workshop</w:t>
            </w:r>
            <w:r w:rsidR="00AE7E2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:</w:t>
            </w: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van Kroatië naar Albanië</w:t>
            </w:r>
            <w:r w:rsidR="00D05122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</w:t>
            </w:r>
          </w:p>
          <w:p w:rsidR="00AE7E24" w:rsidRPr="009F0AD4" w:rsidRDefault="00D05122" w:rsidP="00AE7E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T</w:t>
            </w:r>
            <w:r w:rsidR="00AE7E24"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hema:  </w:t>
            </w:r>
            <w:proofErr w:type="spellStart"/>
            <w:r w:rsidR="00AE7E24"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Ben’s</w:t>
            </w:r>
            <w:proofErr w:type="spellEnd"/>
            <w:r w:rsidR="00AE7E24"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bijzondere selectie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*)</w:t>
            </w:r>
          </w:p>
          <w:p w:rsidR="00D05122" w:rsidRPr="009F0AD4" w:rsidRDefault="00D05122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Ben Koopmanschap</w:t>
            </w:r>
          </w:p>
          <w:p w:rsidR="00D05122" w:rsidRPr="009F0AD4" w:rsidRDefault="00D05122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2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€ 25,00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</w:tr>
      <w:tr w:rsidR="00BD1543" w:rsidRPr="009F0AD4" w:rsidTr="00550C79">
        <w:trPr>
          <w:trHeight w:val="340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1543" w:rsidRPr="009F0AD4" w:rsidRDefault="00BD1543" w:rsidP="009F0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ZATERDAG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1543" w:rsidRPr="009F0AD4" w:rsidRDefault="00BD1543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28 maart 2015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1543" w:rsidRPr="009F0AD4" w:rsidRDefault="00BD1543" w:rsidP="009F0A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20.00-24.00 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1543" w:rsidRPr="009F0AD4" w:rsidRDefault="00BD1543" w:rsidP="00AE7E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Dansfeest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1543" w:rsidRPr="009F0AD4" w:rsidRDefault="00BD1543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1543" w:rsidRPr="009F0AD4" w:rsidRDefault="00BD1543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Nicolien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Salomé</w:t>
            </w:r>
            <w:proofErr w:type="spellEnd"/>
          </w:p>
        </w:tc>
        <w:tc>
          <w:tcPr>
            <w:tcW w:w="2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1543" w:rsidRPr="009F0AD4" w:rsidRDefault="00BD1543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€ 10,00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1543" w:rsidRPr="009F0AD4" w:rsidRDefault="00BD1543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9F0AD4" w:rsidRPr="009F0AD4" w:rsidTr="00550C79">
        <w:trPr>
          <w:trHeight w:val="454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ZONDAG</w:t>
            </w:r>
          </w:p>
          <w:p w:rsidR="00D05122" w:rsidRPr="009F0AD4" w:rsidRDefault="00D05122" w:rsidP="009F0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19 april 2015</w:t>
            </w:r>
          </w:p>
          <w:p w:rsidR="00D05122" w:rsidRPr="009F0AD4" w:rsidRDefault="00D05122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Default="00AE7E24" w:rsidP="009F0A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13.00-17.00 </w:t>
            </w:r>
          </w:p>
          <w:p w:rsidR="00D05122" w:rsidRPr="009F0AD4" w:rsidRDefault="00D05122" w:rsidP="009F0A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E2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Workshop Roemeens</w:t>
            </w:r>
            <w:r w:rsidR="00AE7E2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:</w:t>
            </w:r>
          </w:p>
          <w:p w:rsidR="00AE7E24" w:rsidRPr="009F0AD4" w:rsidRDefault="00AE7E2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Best of Theodor </w:t>
            </w:r>
            <w:proofErr w:type="spellStart"/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Vasilescu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*)</w:t>
            </w:r>
          </w:p>
          <w:p w:rsidR="00D05122" w:rsidRPr="009F0AD4" w:rsidRDefault="00D05122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Erik Veenstra</w:t>
            </w:r>
          </w:p>
          <w:p w:rsidR="00D05122" w:rsidRPr="009F0AD4" w:rsidRDefault="00D05122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2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€ 25,00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AD4" w:rsidRPr="009F0AD4" w:rsidRDefault="009F0AD4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F0AD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</w:tr>
      <w:tr w:rsidR="00BD1543" w:rsidRPr="009F0AD4" w:rsidTr="00550C79">
        <w:trPr>
          <w:trHeight w:val="340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1543" w:rsidRPr="009F0AD4" w:rsidRDefault="00BD1543" w:rsidP="009F0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ZATERDAG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1543" w:rsidRPr="009F0AD4" w:rsidRDefault="00BD1543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30 mei 2015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1543" w:rsidRPr="009454FC" w:rsidRDefault="00BD1543" w:rsidP="009F0A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nl-NL"/>
              </w:rPr>
            </w:pPr>
            <w:r w:rsidRPr="009454FC">
              <w:rPr>
                <w:rFonts w:ascii="Arial" w:eastAsia="Times New Roman" w:hAnsi="Arial" w:cs="Arial"/>
                <w:b/>
                <w:sz w:val="20"/>
                <w:szCs w:val="20"/>
                <w:lang w:eastAsia="nl-NL"/>
              </w:rPr>
              <w:t>13.15-17.15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1543" w:rsidRPr="009F0AD4" w:rsidRDefault="00BD1543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Workshop Bulgaars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1543" w:rsidRPr="009F0AD4" w:rsidRDefault="00BD1543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*)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1543" w:rsidRPr="009F0AD4" w:rsidRDefault="00BD1543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Nikolaj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Cvetkov</w:t>
            </w:r>
            <w:proofErr w:type="spellEnd"/>
          </w:p>
        </w:tc>
        <w:tc>
          <w:tcPr>
            <w:tcW w:w="2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1543" w:rsidRPr="009F0AD4" w:rsidRDefault="00BD1543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€ 25,00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1543" w:rsidRPr="009F0AD4" w:rsidRDefault="00BD1543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9454FC" w:rsidRPr="009F0AD4" w:rsidTr="00550C79">
        <w:trPr>
          <w:trHeight w:val="340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54FC" w:rsidRDefault="009454FC" w:rsidP="009F0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ZATERDAG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54FC" w:rsidRDefault="009454FC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13 juni 2015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54FC" w:rsidRDefault="009454FC" w:rsidP="009F0A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20.00-24.00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54FC" w:rsidRDefault="009454FC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Dansfeest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54FC" w:rsidRDefault="009454FC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54FC" w:rsidRDefault="009454FC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Caspar Bik</w:t>
            </w:r>
          </w:p>
        </w:tc>
        <w:tc>
          <w:tcPr>
            <w:tcW w:w="2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54FC" w:rsidRDefault="009454FC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€ 10,00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4FC" w:rsidRPr="009F0AD4" w:rsidRDefault="009454FC" w:rsidP="009F0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</w:tbl>
    <w:p w:rsidR="003533F3" w:rsidRDefault="003533F3" w:rsidP="0004706F">
      <w:pPr>
        <w:spacing w:line="240" w:lineRule="auto"/>
        <w:rPr>
          <w:rFonts w:ascii="Arial" w:eastAsia="Times New Roman" w:hAnsi="Arial" w:cs="Arial"/>
          <w:sz w:val="16"/>
          <w:szCs w:val="16"/>
          <w:lang w:eastAsia="nl-NL"/>
        </w:rPr>
      </w:pPr>
    </w:p>
    <w:p w:rsidR="0004706F" w:rsidRPr="003533F3" w:rsidRDefault="00AE7E24" w:rsidP="0004706F">
      <w:pPr>
        <w:spacing w:line="240" w:lineRule="auto"/>
        <w:rPr>
          <w:rFonts w:ascii="Arial" w:eastAsia="Times New Roman" w:hAnsi="Arial" w:cs="Arial"/>
          <w:sz w:val="16"/>
          <w:szCs w:val="16"/>
          <w:lang w:eastAsia="nl-NL"/>
        </w:rPr>
      </w:pPr>
      <w:r w:rsidRPr="009F0AD4">
        <w:rPr>
          <w:rFonts w:ascii="Arial" w:eastAsia="Times New Roman" w:hAnsi="Arial" w:cs="Arial"/>
          <w:sz w:val="16"/>
          <w:szCs w:val="16"/>
          <w:lang w:eastAsia="nl-NL"/>
        </w:rPr>
        <w:t>*)</w:t>
      </w:r>
      <w:r w:rsidR="0004706F">
        <w:rPr>
          <w:rFonts w:ascii="Arial" w:eastAsia="Times New Roman" w:hAnsi="Arial" w:cs="Arial"/>
          <w:sz w:val="16"/>
          <w:szCs w:val="16"/>
          <w:lang w:eastAsia="nl-NL"/>
        </w:rPr>
        <w:t xml:space="preserve">  </w:t>
      </w:r>
      <w:r w:rsidRPr="009F0AD4">
        <w:rPr>
          <w:rFonts w:ascii="Arial" w:eastAsia="Times New Roman" w:hAnsi="Arial" w:cs="Arial"/>
          <w:sz w:val="16"/>
          <w:szCs w:val="16"/>
          <w:lang w:eastAsia="nl-NL"/>
        </w:rPr>
        <w:t xml:space="preserve"> Bij deze cursussen/workshops ligt het tempo en niveau redelijk hoog, enige danservaring is dus van belang!</w:t>
      </w:r>
      <w:r w:rsidR="0004706F">
        <w:rPr>
          <w:rFonts w:ascii="Arial" w:eastAsia="Times New Roman" w:hAnsi="Arial" w:cs="Arial"/>
          <w:sz w:val="16"/>
          <w:szCs w:val="16"/>
          <w:lang w:eastAsia="nl-NL"/>
        </w:rPr>
        <w:t xml:space="preserve">    </w:t>
      </w:r>
      <w:r w:rsidR="003533F3">
        <w:rPr>
          <w:rFonts w:ascii="Arial" w:eastAsia="Times New Roman" w:hAnsi="Arial" w:cs="Arial"/>
          <w:sz w:val="16"/>
          <w:szCs w:val="16"/>
          <w:lang w:eastAsia="nl-NL"/>
        </w:rPr>
        <w:t xml:space="preserve">                         </w:t>
      </w:r>
      <w:r w:rsidR="0004706F">
        <w:rPr>
          <w:rFonts w:asciiTheme="majorHAnsi" w:hAnsiTheme="majorHAnsi" w:cstheme="majorHAnsi"/>
          <w:sz w:val="16"/>
          <w:szCs w:val="16"/>
        </w:rPr>
        <w:t>***) Geen les op 17 oktober</w:t>
      </w:r>
    </w:p>
    <w:sectPr w:rsidR="0004706F" w:rsidRPr="003533F3" w:rsidSect="0004706F">
      <w:pgSz w:w="16838" w:h="11906" w:orient="landscape"/>
      <w:pgMar w:top="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0EB2" w:rsidRDefault="00A30EB2" w:rsidP="0004706F">
      <w:pPr>
        <w:spacing w:after="0" w:line="240" w:lineRule="auto"/>
      </w:pPr>
      <w:r>
        <w:separator/>
      </w:r>
    </w:p>
  </w:endnote>
  <w:endnote w:type="continuationSeparator" w:id="0">
    <w:p w:rsidR="00A30EB2" w:rsidRDefault="00A30EB2" w:rsidP="00047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0EB2" w:rsidRDefault="00A30EB2" w:rsidP="0004706F">
      <w:pPr>
        <w:spacing w:after="0" w:line="240" w:lineRule="auto"/>
      </w:pPr>
      <w:r>
        <w:separator/>
      </w:r>
    </w:p>
  </w:footnote>
  <w:footnote w:type="continuationSeparator" w:id="0">
    <w:p w:rsidR="00A30EB2" w:rsidRDefault="00A30EB2" w:rsidP="000470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9F0AD4"/>
    <w:rsid w:val="0004706F"/>
    <w:rsid w:val="00077E93"/>
    <w:rsid w:val="002700F7"/>
    <w:rsid w:val="003533F3"/>
    <w:rsid w:val="00374809"/>
    <w:rsid w:val="003B08A4"/>
    <w:rsid w:val="003B7CE4"/>
    <w:rsid w:val="004435F9"/>
    <w:rsid w:val="004533D8"/>
    <w:rsid w:val="004633A4"/>
    <w:rsid w:val="00550C79"/>
    <w:rsid w:val="005708FE"/>
    <w:rsid w:val="00583F6C"/>
    <w:rsid w:val="00614555"/>
    <w:rsid w:val="007E6AA1"/>
    <w:rsid w:val="00803CE4"/>
    <w:rsid w:val="008A6A72"/>
    <w:rsid w:val="009454FC"/>
    <w:rsid w:val="009F0AD4"/>
    <w:rsid w:val="00A30EB2"/>
    <w:rsid w:val="00AE7E24"/>
    <w:rsid w:val="00B1446E"/>
    <w:rsid w:val="00B44329"/>
    <w:rsid w:val="00B45163"/>
    <w:rsid w:val="00BC2DA3"/>
    <w:rsid w:val="00BD1543"/>
    <w:rsid w:val="00D05122"/>
    <w:rsid w:val="00DF2580"/>
    <w:rsid w:val="00DF6916"/>
    <w:rsid w:val="00E137ED"/>
    <w:rsid w:val="00E37600"/>
    <w:rsid w:val="00E91682"/>
    <w:rsid w:val="00F9377F"/>
    <w:rsid w:val="00FA4EFB"/>
    <w:rsid w:val="00FF78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7480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374809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0470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4706F"/>
  </w:style>
  <w:style w:type="paragraph" w:styleId="Voettekst">
    <w:name w:val="footer"/>
    <w:basedOn w:val="Standaard"/>
    <w:link w:val="VoettekstChar"/>
    <w:uiPriority w:val="99"/>
    <w:unhideWhenUsed/>
    <w:rsid w:val="000470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4706F"/>
  </w:style>
  <w:style w:type="paragraph" w:styleId="Ballontekst">
    <w:name w:val="Balloon Text"/>
    <w:basedOn w:val="Standaard"/>
    <w:link w:val="BallontekstChar"/>
    <w:uiPriority w:val="99"/>
    <w:semiHidden/>
    <w:unhideWhenUsed/>
    <w:rsid w:val="00047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4706F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BD154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7480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374809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0470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4706F"/>
  </w:style>
  <w:style w:type="paragraph" w:styleId="Voettekst">
    <w:name w:val="footer"/>
    <w:basedOn w:val="Standaard"/>
    <w:link w:val="VoettekstChar"/>
    <w:uiPriority w:val="99"/>
    <w:unhideWhenUsed/>
    <w:rsid w:val="000470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4706F"/>
  </w:style>
  <w:style w:type="paragraph" w:styleId="Ballontekst">
    <w:name w:val="Balloon Text"/>
    <w:basedOn w:val="Standaard"/>
    <w:link w:val="BallontekstChar"/>
    <w:uiPriority w:val="99"/>
    <w:semiHidden/>
    <w:unhideWhenUsed/>
    <w:rsid w:val="00047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4706F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BD154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0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dnh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 - klassiek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965C66-2788-431B-9451-07AB3FFB8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436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Anneke</dc:creator>
  <cp:lastModifiedBy>Serina</cp:lastModifiedBy>
  <cp:revision>2</cp:revision>
  <cp:lastPrinted>2014-07-11T12:20:00Z</cp:lastPrinted>
  <dcterms:created xsi:type="dcterms:W3CDTF">2014-10-20T08:25:00Z</dcterms:created>
  <dcterms:modified xsi:type="dcterms:W3CDTF">2014-10-20T08:25:00Z</dcterms:modified>
</cp:coreProperties>
</file>